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D4F4" w14:textId="6B771D62" w:rsidR="00AC6545" w:rsidRPr="004F51C3" w:rsidRDefault="00F7648D" w:rsidP="00AC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Theme="majorBidi" w:hAnsiTheme="majorBidi" w:cstheme="majorBidi"/>
          <w:b/>
          <w:sz w:val="32"/>
          <w:szCs w:val="32"/>
          <w:lang w:val="es-CO"/>
        </w:rPr>
      </w:pPr>
      <w:r w:rsidRPr="004F51C3">
        <w:rPr>
          <w:rFonts w:asciiTheme="majorBidi" w:hAnsiTheme="majorBidi" w:cstheme="majorBidi"/>
          <w:b/>
          <w:sz w:val="32"/>
          <w:szCs w:val="32"/>
          <w:lang w:val="es-CO"/>
        </w:rPr>
        <w:t>Convenio</w:t>
      </w:r>
      <w:r w:rsidR="00AC6545" w:rsidRPr="004F51C3">
        <w:rPr>
          <w:rFonts w:asciiTheme="majorBidi" w:hAnsiTheme="majorBidi" w:cstheme="majorBidi"/>
          <w:b/>
          <w:sz w:val="32"/>
          <w:szCs w:val="32"/>
          <w:lang w:val="es-CO"/>
        </w:rPr>
        <w:t xml:space="preserve"> </w:t>
      </w:r>
      <w:r w:rsidR="005E4581" w:rsidRPr="004F51C3">
        <w:rPr>
          <w:rFonts w:asciiTheme="majorBidi" w:hAnsiTheme="majorBidi" w:cstheme="majorBidi"/>
          <w:b/>
          <w:sz w:val="32"/>
          <w:szCs w:val="32"/>
          <w:lang w:val="es-CO"/>
        </w:rPr>
        <w:t>sobre el Reporte</w:t>
      </w:r>
      <w:r w:rsidR="00AC6545" w:rsidRPr="004F51C3">
        <w:rPr>
          <w:rFonts w:asciiTheme="majorBidi" w:hAnsiTheme="majorBidi" w:cstheme="majorBidi"/>
          <w:b/>
          <w:sz w:val="32"/>
          <w:szCs w:val="32"/>
          <w:lang w:val="es-CO"/>
        </w:rPr>
        <w:t xml:space="preserve"> de </w:t>
      </w:r>
      <w:r w:rsidR="00296EF9" w:rsidRPr="004F51C3">
        <w:rPr>
          <w:rFonts w:asciiTheme="majorBidi" w:hAnsiTheme="majorBidi" w:cstheme="majorBidi"/>
          <w:b/>
          <w:sz w:val="32"/>
          <w:szCs w:val="32"/>
          <w:lang w:val="es-CO"/>
        </w:rPr>
        <w:t>Trabajadores</w:t>
      </w:r>
      <w:r w:rsidR="00AC6545" w:rsidRPr="004F51C3">
        <w:rPr>
          <w:rFonts w:asciiTheme="majorBidi" w:hAnsiTheme="majorBidi" w:cstheme="majorBidi"/>
          <w:b/>
          <w:sz w:val="32"/>
          <w:szCs w:val="32"/>
          <w:lang w:val="es-CO"/>
        </w:rPr>
        <w:t xml:space="preserve"> </w:t>
      </w:r>
      <w:r w:rsidR="006D68A7" w:rsidRPr="004F51C3">
        <w:rPr>
          <w:rFonts w:asciiTheme="majorBidi" w:hAnsiTheme="majorBidi" w:cstheme="majorBidi"/>
          <w:b/>
          <w:sz w:val="32"/>
          <w:szCs w:val="32"/>
          <w:lang w:val="es-CO"/>
        </w:rPr>
        <w:t>de</w:t>
      </w:r>
      <w:r w:rsidR="00AC6545" w:rsidRPr="004F51C3">
        <w:rPr>
          <w:rFonts w:asciiTheme="majorBidi" w:hAnsiTheme="majorBidi" w:cstheme="majorBidi"/>
          <w:b/>
          <w:sz w:val="32"/>
          <w:szCs w:val="32"/>
          <w:lang w:val="es-CO"/>
        </w:rPr>
        <w:t xml:space="preserve"> </w:t>
      </w:r>
      <w:r w:rsidR="00296EF9" w:rsidRPr="004F51C3">
        <w:rPr>
          <w:rFonts w:asciiTheme="majorBidi" w:hAnsiTheme="majorBidi" w:cstheme="majorBidi"/>
          <w:b/>
          <w:sz w:val="32"/>
          <w:szCs w:val="32"/>
          <w:lang w:val="es-CO"/>
        </w:rPr>
        <w:t>A</w:t>
      </w:r>
      <w:r w:rsidR="00AC6545" w:rsidRPr="004F51C3">
        <w:rPr>
          <w:rFonts w:asciiTheme="majorBidi" w:hAnsiTheme="majorBidi" w:cstheme="majorBidi"/>
          <w:b/>
          <w:sz w:val="32"/>
          <w:szCs w:val="32"/>
          <w:lang w:val="es-CO"/>
        </w:rPr>
        <w:t>limentos</w:t>
      </w:r>
    </w:p>
    <w:p w14:paraId="157C747A" w14:textId="5C31DDBE" w:rsidR="00AC6545" w:rsidRPr="004F51C3" w:rsidRDefault="00AC6545" w:rsidP="00AC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rFonts w:asciiTheme="majorBidi" w:hAnsiTheme="majorBidi" w:cstheme="majorBidi"/>
          <w:sz w:val="28"/>
          <w:szCs w:val="28"/>
          <w:lang w:val="es-CO"/>
        </w:rPr>
      </w:pP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Prevención de la </w:t>
      </w:r>
      <w:r w:rsidR="00264AFF" w:rsidRPr="004F51C3">
        <w:rPr>
          <w:rFonts w:asciiTheme="majorBidi" w:hAnsiTheme="majorBidi" w:cstheme="majorBidi"/>
          <w:sz w:val="28"/>
          <w:szCs w:val="28"/>
          <w:lang w:val="es-CO"/>
        </w:rPr>
        <w:t>T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ransmisión de </w:t>
      </w:r>
      <w:r w:rsidR="00264AFF" w:rsidRPr="004F51C3">
        <w:rPr>
          <w:rFonts w:asciiTheme="majorBidi" w:hAnsiTheme="majorBidi" w:cstheme="majorBidi"/>
          <w:sz w:val="28"/>
          <w:szCs w:val="28"/>
          <w:lang w:val="es-CO"/>
        </w:rPr>
        <w:t>E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nfermedades a través de </w:t>
      </w:r>
      <w:r w:rsidR="00264AFF" w:rsidRPr="004F51C3">
        <w:rPr>
          <w:rFonts w:asciiTheme="majorBidi" w:hAnsiTheme="majorBidi" w:cstheme="majorBidi"/>
          <w:sz w:val="28"/>
          <w:szCs w:val="28"/>
          <w:lang w:val="es-CO"/>
        </w:rPr>
        <w:t>A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limentos por parte de los </w:t>
      </w:r>
      <w:r w:rsidR="007D1430" w:rsidRPr="004F51C3">
        <w:rPr>
          <w:rFonts w:asciiTheme="majorBidi" w:hAnsiTheme="majorBidi" w:cstheme="majorBidi"/>
          <w:sz w:val="28"/>
          <w:szCs w:val="28"/>
          <w:lang w:val="es-CO"/>
        </w:rPr>
        <w:t xml:space="preserve">Trabajadores </w:t>
      </w:r>
      <w:r w:rsidR="00DB111A" w:rsidRPr="004F51C3">
        <w:rPr>
          <w:rFonts w:asciiTheme="majorBidi" w:hAnsiTheme="majorBidi" w:cstheme="majorBidi"/>
          <w:sz w:val="28"/>
          <w:szCs w:val="28"/>
          <w:lang w:val="es-CO"/>
        </w:rPr>
        <w:t>I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nfectados </w:t>
      </w:r>
      <w:r w:rsidR="00800E3D" w:rsidRPr="004F51C3">
        <w:rPr>
          <w:rFonts w:asciiTheme="majorBidi" w:hAnsiTheme="majorBidi" w:cstheme="majorBidi"/>
          <w:sz w:val="28"/>
          <w:szCs w:val="28"/>
          <w:lang w:val="es-CO"/>
        </w:rPr>
        <w:t>q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ue </w:t>
      </w:r>
      <w:r w:rsidR="00800E3D" w:rsidRPr="004F51C3">
        <w:rPr>
          <w:rFonts w:asciiTheme="majorBidi" w:hAnsiTheme="majorBidi" w:cstheme="majorBidi"/>
          <w:sz w:val="28"/>
          <w:szCs w:val="28"/>
          <w:lang w:val="es-CO"/>
        </w:rPr>
        <w:t>M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 xml:space="preserve">anipulan </w:t>
      </w:r>
      <w:r w:rsidR="00800E3D" w:rsidRPr="004F51C3">
        <w:rPr>
          <w:rFonts w:asciiTheme="majorBidi" w:hAnsiTheme="majorBidi" w:cstheme="majorBidi"/>
          <w:sz w:val="28"/>
          <w:szCs w:val="28"/>
          <w:lang w:val="es-CO"/>
        </w:rPr>
        <w:t>A</w:t>
      </w:r>
      <w:r w:rsidRPr="004F51C3">
        <w:rPr>
          <w:rFonts w:asciiTheme="majorBidi" w:hAnsiTheme="majorBidi" w:cstheme="majorBidi"/>
          <w:sz w:val="28"/>
          <w:szCs w:val="28"/>
          <w:lang w:val="es-CO"/>
        </w:rPr>
        <w:t>limentos</w:t>
      </w:r>
    </w:p>
    <w:p w14:paraId="5CDE31B3" w14:textId="48FB40ED" w:rsidR="00DA47D3" w:rsidRPr="004F51C3" w:rsidRDefault="00DA47D3" w:rsidP="004F51C3">
      <w:pPr>
        <w:autoSpaceDE w:val="0"/>
        <w:autoSpaceDN w:val="0"/>
        <w:adjustRightInd w:val="0"/>
        <w:spacing w:before="120" w:after="0" w:line="240" w:lineRule="auto"/>
        <w:ind w:left="-90"/>
        <w:jc w:val="center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El propósito de este </w:t>
      </w:r>
      <w:r w:rsidR="003635FA" w:rsidRPr="004F51C3">
        <w:rPr>
          <w:rFonts w:asciiTheme="majorBidi" w:hAnsiTheme="majorBidi" w:cstheme="majorBidi"/>
          <w:lang w:val="es-CO"/>
        </w:rPr>
        <w:t>convenio</w:t>
      </w:r>
      <w:r w:rsidRPr="004F51C3">
        <w:rPr>
          <w:rFonts w:asciiTheme="majorBidi" w:hAnsiTheme="majorBidi" w:cstheme="majorBidi"/>
          <w:lang w:val="es-CO"/>
        </w:rPr>
        <w:t xml:space="preserve"> es </w:t>
      </w:r>
      <w:r w:rsidR="0047471F" w:rsidRPr="004F51C3">
        <w:rPr>
          <w:rFonts w:asciiTheme="majorBidi" w:hAnsiTheme="majorBidi" w:cstheme="majorBidi"/>
          <w:lang w:val="es-CO"/>
        </w:rPr>
        <w:t>garantizar</w:t>
      </w:r>
      <w:r w:rsidR="0013692E" w:rsidRPr="004F51C3">
        <w:rPr>
          <w:rFonts w:asciiTheme="majorBidi" w:hAnsiTheme="majorBidi" w:cstheme="majorBidi"/>
          <w:lang w:val="es-CO"/>
        </w:rPr>
        <w:t xml:space="preserve"> que los </w:t>
      </w:r>
      <w:r w:rsidR="006D68A7" w:rsidRPr="004F51C3">
        <w:rPr>
          <w:rFonts w:asciiTheme="majorBidi" w:hAnsiTheme="majorBidi" w:cstheme="majorBidi"/>
          <w:lang w:val="es-CO"/>
        </w:rPr>
        <w:t>Trabajadores de Alimentos y los Trabajadores Condicionales</w:t>
      </w:r>
      <w:r w:rsidRPr="004F51C3">
        <w:rPr>
          <w:rFonts w:asciiTheme="majorBidi" w:hAnsiTheme="majorBidi" w:cstheme="majorBidi"/>
          <w:lang w:val="es-CO"/>
        </w:rPr>
        <w:t xml:space="preserve"> </w:t>
      </w:r>
      <w:r w:rsidR="00FE2D92" w:rsidRPr="004F51C3">
        <w:rPr>
          <w:rFonts w:asciiTheme="majorBidi" w:hAnsiTheme="majorBidi" w:cstheme="majorBidi"/>
          <w:lang w:val="es-CO"/>
        </w:rPr>
        <w:t>notifiquen a la Persona a Cargo</w:t>
      </w:r>
      <w:r w:rsidR="00E11CA8" w:rsidRPr="004F51C3">
        <w:rPr>
          <w:rFonts w:asciiTheme="majorBidi" w:hAnsiTheme="majorBidi" w:cstheme="majorBidi"/>
          <w:lang w:val="es-CO"/>
        </w:rPr>
        <w:t xml:space="preserve"> cuando ellos experimenten </w:t>
      </w:r>
      <w:r w:rsidR="00CD0B94" w:rsidRPr="004F51C3">
        <w:rPr>
          <w:rFonts w:asciiTheme="majorBidi" w:hAnsiTheme="majorBidi" w:cstheme="majorBidi"/>
          <w:lang w:val="es-CO"/>
        </w:rPr>
        <w:t xml:space="preserve">cualquiera de </w:t>
      </w:r>
      <w:r w:rsidRPr="004F51C3">
        <w:rPr>
          <w:rFonts w:asciiTheme="majorBidi" w:hAnsiTheme="majorBidi" w:cstheme="majorBidi"/>
          <w:lang w:val="es-CO"/>
        </w:rPr>
        <w:t xml:space="preserve">las condiciones indicadas, a fin de que la </w:t>
      </w:r>
      <w:r w:rsidR="00CD0B94" w:rsidRPr="004F51C3">
        <w:rPr>
          <w:rFonts w:asciiTheme="majorBidi" w:hAnsiTheme="majorBidi" w:cstheme="majorBidi"/>
          <w:lang w:val="es-CO"/>
        </w:rPr>
        <w:t>P</w:t>
      </w:r>
      <w:r w:rsidRPr="004F51C3">
        <w:rPr>
          <w:rFonts w:asciiTheme="majorBidi" w:hAnsiTheme="majorBidi" w:cstheme="majorBidi"/>
          <w:lang w:val="es-CO"/>
        </w:rPr>
        <w:t xml:space="preserve">ersona a </w:t>
      </w:r>
      <w:r w:rsidR="00CD0B94" w:rsidRPr="004F51C3">
        <w:rPr>
          <w:rFonts w:asciiTheme="majorBidi" w:hAnsiTheme="majorBidi" w:cstheme="majorBidi"/>
          <w:lang w:val="es-CO"/>
        </w:rPr>
        <w:t>C</w:t>
      </w:r>
      <w:r w:rsidRPr="004F51C3">
        <w:rPr>
          <w:rFonts w:asciiTheme="majorBidi" w:hAnsiTheme="majorBidi" w:cstheme="majorBidi"/>
          <w:lang w:val="es-CO"/>
        </w:rPr>
        <w:t xml:space="preserve">argo pueda tomar las medidas adecuadas para impedir la transmisión de enfermedades </w:t>
      </w:r>
      <w:r w:rsidR="00EA181B" w:rsidRPr="004F51C3">
        <w:rPr>
          <w:rFonts w:asciiTheme="majorBidi" w:hAnsiTheme="majorBidi" w:cstheme="majorBidi"/>
          <w:lang w:val="es-CO"/>
        </w:rPr>
        <w:t>a través de</w:t>
      </w:r>
      <w:r w:rsidRPr="004F51C3">
        <w:rPr>
          <w:rFonts w:asciiTheme="majorBidi" w:hAnsiTheme="majorBidi" w:cstheme="majorBidi"/>
          <w:lang w:val="es-CO"/>
        </w:rPr>
        <w:t xml:space="preserve"> los alimentos.</w:t>
      </w:r>
    </w:p>
    <w:p w14:paraId="62814BA2" w14:textId="5FADFFFC" w:rsidR="00DA47D3" w:rsidRPr="004F51C3" w:rsidRDefault="00EA181B" w:rsidP="004F51C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>YO ACEPTO</w:t>
      </w:r>
      <w:r w:rsidR="00DA47D3" w:rsidRPr="004F51C3">
        <w:rPr>
          <w:rFonts w:asciiTheme="majorBidi" w:hAnsiTheme="majorBidi" w:cstheme="majorBidi"/>
          <w:b/>
          <w:bCs/>
          <w:lang w:val="es-CO"/>
        </w:rPr>
        <w:t xml:space="preserve"> </w:t>
      </w:r>
      <w:r w:rsidR="00D10BE2" w:rsidRPr="004F51C3">
        <w:rPr>
          <w:rFonts w:asciiTheme="majorBidi" w:hAnsiTheme="majorBidi" w:cstheme="majorBidi"/>
          <w:b/>
          <w:bCs/>
          <w:lang w:val="es-CO"/>
        </w:rPr>
        <w:t>A INFORMAR</w:t>
      </w:r>
      <w:r w:rsidR="00DA47D3" w:rsidRPr="004F51C3">
        <w:rPr>
          <w:rFonts w:asciiTheme="majorBidi" w:hAnsiTheme="majorBidi" w:cstheme="majorBidi"/>
          <w:b/>
          <w:bCs/>
          <w:lang w:val="es-CO"/>
        </w:rPr>
        <w:t xml:space="preserve"> A LA PERSONA A CARGO SOBRE:</w:t>
      </w:r>
    </w:p>
    <w:p w14:paraId="3F20CE9D" w14:textId="77777777" w:rsidR="00DA47D3" w:rsidRPr="004F51C3" w:rsidRDefault="005143C2" w:rsidP="004F51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>LOS SÍNTOMAS DE:</w:t>
      </w:r>
    </w:p>
    <w:p w14:paraId="68A33C57" w14:textId="5653EF89" w:rsidR="00DA47D3" w:rsidRPr="004F51C3" w:rsidRDefault="00DA47D3" w:rsidP="004F51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diarrea; vómito; ictericia; dolor de garganta con fiebre; </w:t>
      </w:r>
      <w:r w:rsidR="000E583E" w:rsidRPr="004F51C3">
        <w:rPr>
          <w:rFonts w:asciiTheme="majorBidi" w:hAnsiTheme="majorBidi" w:cstheme="majorBidi"/>
          <w:lang w:val="es-CO"/>
        </w:rPr>
        <w:t>cortaduras</w:t>
      </w:r>
      <w:r w:rsidRPr="004F51C3">
        <w:rPr>
          <w:rFonts w:asciiTheme="majorBidi" w:hAnsiTheme="majorBidi" w:cstheme="majorBidi"/>
          <w:lang w:val="es-CO"/>
        </w:rPr>
        <w:t xml:space="preserve"> o heridas </w:t>
      </w:r>
      <w:r w:rsidR="008F1705" w:rsidRPr="004F51C3">
        <w:rPr>
          <w:rFonts w:asciiTheme="majorBidi" w:hAnsiTheme="majorBidi" w:cstheme="majorBidi"/>
          <w:lang w:val="es-CO"/>
        </w:rPr>
        <w:t xml:space="preserve">con pus </w:t>
      </w:r>
      <w:r w:rsidR="0074680B" w:rsidRPr="004F51C3">
        <w:rPr>
          <w:rFonts w:asciiTheme="majorBidi" w:hAnsiTheme="majorBidi" w:cstheme="majorBidi"/>
          <w:lang w:val="es-CO"/>
        </w:rPr>
        <w:t xml:space="preserve">en manos, muñecas o </w:t>
      </w:r>
      <w:r w:rsidR="008F1705" w:rsidRPr="004F51C3">
        <w:rPr>
          <w:rFonts w:asciiTheme="majorBidi" w:hAnsiTheme="majorBidi" w:cstheme="majorBidi"/>
          <w:lang w:val="es-CO"/>
        </w:rPr>
        <w:t>un</w:t>
      </w:r>
      <w:r w:rsidR="0074680B" w:rsidRPr="004F51C3">
        <w:rPr>
          <w:rFonts w:asciiTheme="majorBidi" w:hAnsiTheme="majorBidi" w:cstheme="majorBidi"/>
          <w:lang w:val="es-CO"/>
        </w:rPr>
        <w:t>a parte expuesta del cuerpo</w:t>
      </w:r>
      <w:r w:rsidRPr="004F51C3">
        <w:rPr>
          <w:rFonts w:asciiTheme="majorBidi" w:hAnsiTheme="majorBidi" w:cstheme="majorBidi"/>
          <w:lang w:val="es-CO"/>
        </w:rPr>
        <w:t xml:space="preserve"> (como </w:t>
      </w:r>
      <w:r w:rsidR="00486158" w:rsidRPr="004F51C3">
        <w:rPr>
          <w:rFonts w:asciiTheme="majorBidi" w:hAnsiTheme="majorBidi" w:cstheme="majorBidi"/>
          <w:lang w:val="es-CO"/>
        </w:rPr>
        <w:t>quemaduras por agua hirviente</w:t>
      </w:r>
      <w:r w:rsidRPr="004F51C3">
        <w:rPr>
          <w:rFonts w:asciiTheme="majorBidi" w:hAnsiTheme="majorBidi" w:cstheme="majorBidi"/>
          <w:lang w:val="es-CO"/>
        </w:rPr>
        <w:t xml:space="preserve"> y </w:t>
      </w:r>
      <w:r w:rsidR="00486158" w:rsidRPr="004F51C3">
        <w:rPr>
          <w:rFonts w:asciiTheme="majorBidi" w:hAnsiTheme="majorBidi" w:cstheme="majorBidi"/>
          <w:lang w:val="es-CO"/>
        </w:rPr>
        <w:t>lesiones</w:t>
      </w:r>
      <w:r w:rsidRPr="004F51C3">
        <w:rPr>
          <w:rFonts w:asciiTheme="majorBidi" w:hAnsiTheme="majorBidi" w:cstheme="majorBidi"/>
          <w:lang w:val="es-CO"/>
        </w:rPr>
        <w:t xml:space="preserve"> infectadas, aunque sean pequeñas).</w:t>
      </w:r>
    </w:p>
    <w:p w14:paraId="40B234C4" w14:textId="5F15BA89" w:rsidR="00DA47D3" w:rsidRPr="004F51C3" w:rsidRDefault="000F5F57" w:rsidP="004F51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>DIAGNÓSTICO MÉDICO DE</w:t>
      </w:r>
      <w:r w:rsidR="008F66FF" w:rsidRPr="004F51C3">
        <w:rPr>
          <w:rFonts w:asciiTheme="majorBidi" w:hAnsiTheme="majorBidi" w:cstheme="majorBidi"/>
          <w:b/>
          <w:bCs/>
          <w:lang w:val="es-CO"/>
        </w:rPr>
        <w:t xml:space="preserve"> ESTAR ENFER</w:t>
      </w:r>
      <w:r w:rsidR="000B6855" w:rsidRPr="004F51C3">
        <w:rPr>
          <w:rFonts w:asciiTheme="majorBidi" w:hAnsiTheme="majorBidi" w:cstheme="majorBidi"/>
          <w:b/>
          <w:bCs/>
          <w:lang w:val="es-CO"/>
        </w:rPr>
        <w:t>M</w:t>
      </w:r>
      <w:r w:rsidR="008F66FF" w:rsidRPr="004F51C3">
        <w:rPr>
          <w:rFonts w:asciiTheme="majorBidi" w:hAnsiTheme="majorBidi" w:cstheme="majorBidi"/>
          <w:b/>
          <w:bCs/>
          <w:lang w:val="es-CO"/>
        </w:rPr>
        <w:t>O CON</w:t>
      </w:r>
      <w:r w:rsidR="00DA47D3" w:rsidRPr="004F51C3">
        <w:rPr>
          <w:rFonts w:asciiTheme="majorBidi" w:hAnsiTheme="majorBidi" w:cstheme="majorBidi"/>
          <w:b/>
          <w:bCs/>
          <w:lang w:val="es-CO"/>
        </w:rPr>
        <w:t>:</w:t>
      </w:r>
    </w:p>
    <w:p w14:paraId="0F9F2CC8" w14:textId="20F3FDF9" w:rsidR="00AC6545" w:rsidRPr="004F51C3" w:rsidRDefault="00DA47D3" w:rsidP="004F51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norovirus, </w:t>
      </w:r>
      <w:proofErr w:type="spellStart"/>
      <w:r w:rsidR="005143C2" w:rsidRPr="004F51C3">
        <w:rPr>
          <w:rFonts w:asciiTheme="majorBidi" w:hAnsiTheme="majorBidi" w:cstheme="majorBidi"/>
          <w:lang w:val="es-CO"/>
        </w:rPr>
        <w:t>Escherichia</w:t>
      </w:r>
      <w:proofErr w:type="spellEnd"/>
      <w:r w:rsidR="005143C2" w:rsidRPr="004F51C3">
        <w:rPr>
          <w:rFonts w:asciiTheme="majorBidi" w:hAnsiTheme="majorBidi" w:cstheme="majorBidi"/>
          <w:lang w:val="es-CO"/>
        </w:rPr>
        <w:t xml:space="preserve"> </w:t>
      </w:r>
      <w:proofErr w:type="spellStart"/>
      <w:r w:rsidR="00134A22" w:rsidRPr="004F51C3">
        <w:rPr>
          <w:rFonts w:asciiTheme="majorBidi" w:hAnsiTheme="majorBidi" w:cstheme="majorBidi"/>
          <w:lang w:val="es-CO"/>
        </w:rPr>
        <w:t>coli</w:t>
      </w:r>
      <w:proofErr w:type="spellEnd"/>
      <w:r w:rsidR="005143C2" w:rsidRPr="004F51C3">
        <w:rPr>
          <w:rFonts w:asciiTheme="majorBidi" w:hAnsiTheme="majorBidi" w:cstheme="majorBidi"/>
          <w:lang w:val="es-CO"/>
        </w:rPr>
        <w:t xml:space="preserve"> que produce la toxina Shiga, </w:t>
      </w:r>
      <w:r w:rsidRPr="004F51C3">
        <w:rPr>
          <w:rFonts w:asciiTheme="majorBidi" w:hAnsiTheme="majorBidi" w:cstheme="majorBidi"/>
          <w:lang w:val="es-CO"/>
        </w:rPr>
        <w:t xml:space="preserve">Salmonella </w:t>
      </w:r>
      <w:proofErr w:type="spellStart"/>
      <w:r w:rsidRPr="004F51C3">
        <w:rPr>
          <w:rFonts w:asciiTheme="majorBidi" w:hAnsiTheme="majorBidi" w:cstheme="majorBidi"/>
          <w:lang w:val="es-CO"/>
        </w:rPr>
        <w:t>Typhi</w:t>
      </w:r>
      <w:proofErr w:type="spellEnd"/>
      <w:r w:rsidR="005143C2" w:rsidRPr="004F51C3">
        <w:rPr>
          <w:rFonts w:asciiTheme="majorBidi" w:hAnsiTheme="majorBidi" w:cstheme="majorBidi"/>
          <w:lang w:val="es-CO"/>
        </w:rPr>
        <w:t xml:space="preserve"> (la fiebre tifoidea),</w:t>
      </w:r>
      <w:r w:rsidRPr="004F51C3">
        <w:rPr>
          <w:rFonts w:asciiTheme="majorBidi" w:hAnsiTheme="majorBidi" w:cstheme="majorBidi"/>
          <w:lang w:val="es-CO"/>
        </w:rPr>
        <w:t xml:space="preserve"> </w:t>
      </w:r>
      <w:proofErr w:type="spellStart"/>
      <w:r w:rsidR="00942309" w:rsidRPr="004F51C3">
        <w:rPr>
          <w:rFonts w:asciiTheme="majorBidi" w:hAnsiTheme="majorBidi" w:cstheme="majorBidi"/>
          <w:i/>
          <w:lang w:val="es-CO"/>
        </w:rPr>
        <w:t>Shigella</w:t>
      </w:r>
      <w:proofErr w:type="spellEnd"/>
      <w:r w:rsidR="00942309" w:rsidRPr="004F51C3">
        <w:rPr>
          <w:rFonts w:asciiTheme="majorBidi" w:hAnsiTheme="majorBidi" w:cstheme="majorBidi"/>
          <w:lang w:val="es-CO"/>
        </w:rPr>
        <w:t xml:space="preserve"> </w:t>
      </w:r>
      <w:proofErr w:type="spellStart"/>
      <w:r w:rsidR="00942309" w:rsidRPr="004F51C3">
        <w:rPr>
          <w:rFonts w:asciiTheme="majorBidi" w:hAnsiTheme="majorBidi" w:cstheme="majorBidi"/>
          <w:lang w:val="es-CO"/>
        </w:rPr>
        <w:t>spp</w:t>
      </w:r>
      <w:proofErr w:type="spellEnd"/>
      <w:r w:rsidRPr="004F51C3">
        <w:rPr>
          <w:rFonts w:asciiTheme="majorBidi" w:hAnsiTheme="majorBidi" w:cstheme="majorBidi"/>
          <w:lang w:val="es-CO"/>
        </w:rPr>
        <w:t xml:space="preserve"> (infección por </w:t>
      </w:r>
      <w:proofErr w:type="spellStart"/>
      <w:r w:rsidRPr="004F51C3">
        <w:rPr>
          <w:rFonts w:asciiTheme="majorBidi" w:hAnsiTheme="majorBidi" w:cstheme="majorBidi"/>
          <w:lang w:val="es-CO"/>
        </w:rPr>
        <w:t>Shigella</w:t>
      </w:r>
      <w:proofErr w:type="spellEnd"/>
      <w:r w:rsidRPr="004F51C3">
        <w:rPr>
          <w:rFonts w:asciiTheme="majorBidi" w:hAnsiTheme="majorBidi" w:cstheme="majorBidi"/>
          <w:lang w:val="es-CO"/>
        </w:rPr>
        <w:t xml:space="preserve"> </w:t>
      </w:r>
      <w:proofErr w:type="spellStart"/>
      <w:r w:rsidRPr="004F51C3">
        <w:rPr>
          <w:rFonts w:asciiTheme="majorBidi" w:hAnsiTheme="majorBidi" w:cstheme="majorBidi"/>
          <w:lang w:val="es-CO"/>
        </w:rPr>
        <w:t>spp</w:t>
      </w:r>
      <w:proofErr w:type="spellEnd"/>
      <w:r w:rsidRPr="004F51C3">
        <w:rPr>
          <w:rFonts w:asciiTheme="majorBidi" w:hAnsiTheme="majorBidi" w:cstheme="majorBidi"/>
          <w:lang w:val="es-CO"/>
        </w:rPr>
        <w:t>.),</w:t>
      </w:r>
      <w:r w:rsidR="00A2122B" w:rsidRPr="004F51C3">
        <w:rPr>
          <w:rFonts w:asciiTheme="majorBidi" w:hAnsiTheme="majorBidi" w:cstheme="majorBidi"/>
          <w:lang w:val="es-CO"/>
        </w:rPr>
        <w:t xml:space="preserve"> </w:t>
      </w:r>
      <w:r w:rsidR="00A2122B" w:rsidRPr="004F51C3">
        <w:rPr>
          <w:rFonts w:asciiTheme="majorBidi" w:hAnsiTheme="majorBidi" w:cstheme="majorBidi"/>
          <w:i/>
          <w:lang w:val="es-CO"/>
        </w:rPr>
        <w:t xml:space="preserve">Salmonela </w:t>
      </w:r>
      <w:r w:rsidR="00A2122B" w:rsidRPr="004F51C3">
        <w:rPr>
          <w:rFonts w:asciiTheme="majorBidi" w:hAnsiTheme="majorBidi" w:cstheme="majorBidi"/>
          <w:lang w:val="es-CO"/>
        </w:rPr>
        <w:t>no tifoidea</w:t>
      </w:r>
      <w:r w:rsidRPr="004F51C3">
        <w:rPr>
          <w:rFonts w:asciiTheme="majorBidi" w:hAnsiTheme="majorBidi" w:cstheme="majorBidi"/>
          <w:lang w:val="es-CO"/>
        </w:rPr>
        <w:t xml:space="preserve"> </w:t>
      </w:r>
      <w:r w:rsidR="005143C2" w:rsidRPr="004F51C3">
        <w:rPr>
          <w:rFonts w:asciiTheme="majorBidi" w:hAnsiTheme="majorBidi" w:cstheme="majorBidi"/>
          <w:lang w:val="es-CO"/>
        </w:rPr>
        <w:t xml:space="preserve">y </w:t>
      </w:r>
      <w:r w:rsidR="005B456B" w:rsidRPr="004F51C3">
        <w:rPr>
          <w:rFonts w:asciiTheme="majorBidi" w:hAnsiTheme="majorBidi" w:cstheme="majorBidi"/>
          <w:lang w:val="es-CO"/>
        </w:rPr>
        <w:t>H</w:t>
      </w:r>
      <w:r w:rsidR="005143C2" w:rsidRPr="004F51C3">
        <w:rPr>
          <w:rFonts w:asciiTheme="majorBidi" w:hAnsiTheme="majorBidi" w:cstheme="majorBidi"/>
          <w:lang w:val="es-CO"/>
        </w:rPr>
        <w:t>epatitis A,</w:t>
      </w:r>
      <w:r w:rsidR="00197B73" w:rsidRPr="004F51C3">
        <w:rPr>
          <w:rFonts w:asciiTheme="majorBidi" w:hAnsiTheme="majorBidi" w:cstheme="majorBidi"/>
          <w:lang w:val="es-CO"/>
        </w:rPr>
        <w:t xml:space="preserve"> así como </w:t>
      </w:r>
      <w:r w:rsidR="00AC6430" w:rsidRPr="004F51C3">
        <w:rPr>
          <w:rFonts w:asciiTheme="majorBidi" w:hAnsiTheme="majorBidi" w:cstheme="majorBidi"/>
          <w:lang w:val="es-CO"/>
        </w:rPr>
        <w:t xml:space="preserve">otras enfermedades </w:t>
      </w:r>
      <w:r w:rsidR="00C0248A" w:rsidRPr="004F51C3">
        <w:rPr>
          <w:rFonts w:asciiTheme="majorBidi" w:hAnsiTheme="majorBidi" w:cstheme="majorBidi"/>
          <w:lang w:val="es-CO"/>
        </w:rPr>
        <w:t xml:space="preserve">que pueden ser transmitidas </w:t>
      </w:r>
      <w:r w:rsidR="00D428A9" w:rsidRPr="004F51C3">
        <w:rPr>
          <w:rFonts w:asciiTheme="majorBidi" w:hAnsiTheme="majorBidi" w:cstheme="majorBidi"/>
          <w:lang w:val="es-CO"/>
        </w:rPr>
        <w:t>por alimentos</w:t>
      </w:r>
      <w:r w:rsidR="007A5FCF" w:rsidRPr="004F51C3">
        <w:rPr>
          <w:rFonts w:asciiTheme="majorBidi" w:hAnsiTheme="majorBidi" w:cstheme="majorBidi"/>
          <w:lang w:val="es-CO"/>
        </w:rPr>
        <w:t xml:space="preserve"> de acuerdo con la 105 CMR 300.000. Contacte </w:t>
      </w:r>
      <w:r w:rsidR="0078079B" w:rsidRPr="004F51C3">
        <w:rPr>
          <w:rFonts w:asciiTheme="majorBidi" w:hAnsiTheme="majorBidi" w:cstheme="majorBidi"/>
          <w:lang w:val="es-CO"/>
        </w:rPr>
        <w:t>a</w:t>
      </w:r>
      <w:r w:rsidR="007A5FCF" w:rsidRPr="004F51C3">
        <w:rPr>
          <w:rFonts w:asciiTheme="majorBidi" w:hAnsiTheme="majorBidi" w:cstheme="majorBidi"/>
          <w:lang w:val="es-CO"/>
        </w:rPr>
        <w:t xml:space="preserve">l Programa de </w:t>
      </w:r>
      <w:r w:rsidR="001D467D" w:rsidRPr="004F51C3">
        <w:rPr>
          <w:rFonts w:asciiTheme="majorBidi" w:hAnsiTheme="majorBidi" w:cstheme="majorBidi"/>
          <w:lang w:val="es-CO"/>
        </w:rPr>
        <w:t xml:space="preserve">Protección de Alimentos al 617-983-6712 o </w:t>
      </w:r>
      <w:r w:rsidR="00FE1284" w:rsidRPr="004F51C3">
        <w:rPr>
          <w:rFonts w:asciiTheme="majorBidi" w:hAnsiTheme="majorBidi" w:cstheme="majorBidi"/>
          <w:lang w:val="es-CO"/>
        </w:rPr>
        <w:t>a</w:t>
      </w:r>
      <w:r w:rsidR="001D467D" w:rsidRPr="004F51C3">
        <w:rPr>
          <w:rFonts w:asciiTheme="majorBidi" w:hAnsiTheme="majorBidi" w:cstheme="majorBidi"/>
          <w:lang w:val="es-CO"/>
        </w:rPr>
        <w:t>l Programa de Epidemiología al 617-983-6800</w:t>
      </w:r>
      <w:r w:rsidR="00174D54" w:rsidRPr="004F51C3">
        <w:rPr>
          <w:rFonts w:asciiTheme="majorBidi" w:hAnsiTheme="majorBidi" w:cstheme="majorBidi"/>
          <w:lang w:val="es-CO"/>
        </w:rPr>
        <w:t xml:space="preserve"> para información adicional.</w:t>
      </w:r>
    </w:p>
    <w:p w14:paraId="6A2B568C" w14:textId="5E395397" w:rsidR="00DA47D3" w:rsidRPr="004F51C3" w:rsidRDefault="009B14AB" w:rsidP="004F51C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>DIAGNÓSTICO MÉDICO PREVIO DE ALGUNA ENFERMEDAD DE LAS LISTADAS ANTERIORMENTE</w:t>
      </w:r>
      <w:r w:rsidR="00DA47D3" w:rsidRPr="004F51C3">
        <w:rPr>
          <w:rFonts w:asciiTheme="majorBidi" w:hAnsiTheme="majorBidi" w:cstheme="majorBidi"/>
          <w:b/>
          <w:bCs/>
          <w:lang w:val="es-CO"/>
        </w:rPr>
        <w:t>:</w:t>
      </w:r>
    </w:p>
    <w:p w14:paraId="5848B7B9" w14:textId="189FDC39" w:rsidR="009B14AB" w:rsidRPr="004F51C3" w:rsidRDefault="009B14AB" w:rsidP="004F51C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Theme="majorBidi" w:hAnsiTheme="majorBidi" w:cstheme="majorBidi"/>
          <w:bCs/>
          <w:u w:val="single"/>
          <w:lang w:val="es-CO"/>
        </w:rPr>
      </w:pPr>
      <w:r w:rsidRPr="004F51C3">
        <w:rPr>
          <w:rFonts w:asciiTheme="majorBidi" w:hAnsiTheme="majorBidi" w:cstheme="majorBidi"/>
          <w:bCs/>
          <w:lang w:val="es-CO"/>
        </w:rPr>
        <w:t>¿Ha sido usted diagnosticado</w:t>
      </w:r>
      <w:r w:rsidR="000B6855" w:rsidRPr="004F51C3">
        <w:rPr>
          <w:rFonts w:asciiTheme="majorBidi" w:hAnsiTheme="majorBidi" w:cstheme="majorBidi"/>
          <w:bCs/>
          <w:lang w:val="es-CO"/>
        </w:rPr>
        <w:t>(a)</w:t>
      </w:r>
      <w:r w:rsidRPr="004F51C3">
        <w:rPr>
          <w:rFonts w:asciiTheme="majorBidi" w:hAnsiTheme="majorBidi" w:cstheme="majorBidi"/>
          <w:bCs/>
          <w:lang w:val="es-CO"/>
        </w:rPr>
        <w:t xml:space="preserve"> con alguna de las enfermedades </w:t>
      </w:r>
      <w:r w:rsidR="00406BCF" w:rsidRPr="004F51C3">
        <w:rPr>
          <w:rFonts w:asciiTheme="majorBidi" w:hAnsiTheme="majorBidi" w:cstheme="majorBidi"/>
          <w:bCs/>
          <w:lang w:val="es-CO"/>
        </w:rPr>
        <w:t>indicadas anterio</w:t>
      </w:r>
      <w:r w:rsidR="004F51C3" w:rsidRPr="004F51C3">
        <w:rPr>
          <w:rFonts w:asciiTheme="majorBidi" w:hAnsiTheme="majorBidi" w:cstheme="majorBidi"/>
          <w:bCs/>
          <w:lang w:val="es-CO"/>
        </w:rPr>
        <w:t xml:space="preserve">rmente? </w:t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</w:p>
    <w:p w14:paraId="4D45F981" w14:textId="55A53B71" w:rsidR="00406BCF" w:rsidRPr="004F51C3" w:rsidRDefault="00406BCF" w:rsidP="004F51C3">
      <w:pPr>
        <w:pStyle w:val="ListParagraph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Theme="majorBidi" w:hAnsiTheme="majorBidi" w:cstheme="majorBidi"/>
          <w:bCs/>
          <w:u w:val="single"/>
          <w:lang w:val="es-CO"/>
        </w:rPr>
      </w:pPr>
      <w:r w:rsidRPr="004F51C3">
        <w:rPr>
          <w:rFonts w:asciiTheme="majorBidi" w:hAnsiTheme="majorBidi" w:cstheme="majorBidi"/>
          <w:bCs/>
          <w:lang w:val="es-CO"/>
        </w:rPr>
        <w:t>De ser así, ¿</w:t>
      </w:r>
      <w:r w:rsidR="00CE1639" w:rsidRPr="004F51C3">
        <w:rPr>
          <w:rFonts w:asciiTheme="majorBidi" w:hAnsiTheme="majorBidi" w:cstheme="majorBidi"/>
          <w:bCs/>
          <w:lang w:val="es-CO"/>
        </w:rPr>
        <w:t xml:space="preserve">cuál </w:t>
      </w:r>
      <w:r w:rsidR="004F51C3" w:rsidRPr="004F51C3">
        <w:rPr>
          <w:rFonts w:asciiTheme="majorBidi" w:hAnsiTheme="majorBidi" w:cstheme="majorBidi"/>
          <w:bCs/>
          <w:lang w:val="es-CO"/>
        </w:rPr>
        <w:t xml:space="preserve">fue la fecha del diagnóstico? </w:t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Cs/>
          <w:u w:val="single"/>
          <w:lang w:val="es-CO"/>
        </w:rPr>
        <w:tab/>
      </w:r>
    </w:p>
    <w:p w14:paraId="04BB1D2C" w14:textId="148C5370" w:rsidR="005143C2" w:rsidRPr="004F51C3" w:rsidRDefault="005143C2" w:rsidP="004F51C3">
      <w:pPr>
        <w:tabs>
          <w:tab w:val="left" w:pos="36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>D.</w:t>
      </w:r>
      <w:r w:rsidRPr="004F51C3">
        <w:rPr>
          <w:rFonts w:asciiTheme="majorBidi" w:hAnsiTheme="majorBidi" w:cstheme="majorBidi"/>
          <w:b/>
          <w:bCs/>
          <w:lang w:val="es-CO"/>
        </w:rPr>
        <w:tab/>
      </w:r>
      <w:r w:rsidR="00265AC9" w:rsidRPr="004F51C3">
        <w:rPr>
          <w:rFonts w:asciiTheme="majorBidi" w:hAnsiTheme="majorBidi" w:cstheme="majorBidi"/>
          <w:b/>
          <w:bCs/>
          <w:lang w:val="es-CO"/>
        </w:rPr>
        <w:t>CONDICIONES DE ALTO RIESGO:</w:t>
      </w:r>
    </w:p>
    <w:p w14:paraId="195ACE8B" w14:textId="47BDFF79" w:rsidR="00DA47D3" w:rsidRPr="004F51C3" w:rsidRDefault="00DA47D3" w:rsidP="004F5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Exposición a o sospecha de causar cualquier brote </w:t>
      </w:r>
      <w:r w:rsidR="00A13B71" w:rsidRPr="004F51C3">
        <w:rPr>
          <w:rFonts w:asciiTheme="majorBidi" w:hAnsiTheme="majorBidi" w:cstheme="majorBidi"/>
          <w:lang w:val="es-CO"/>
        </w:rPr>
        <w:t xml:space="preserve">confirmado </w:t>
      </w:r>
      <w:r w:rsidRPr="004F51C3">
        <w:rPr>
          <w:rFonts w:asciiTheme="majorBidi" w:hAnsiTheme="majorBidi" w:cstheme="majorBidi"/>
          <w:lang w:val="es-CO"/>
        </w:rPr>
        <w:t xml:space="preserve">de </w:t>
      </w:r>
      <w:r w:rsidR="00D212B3" w:rsidRPr="004F51C3">
        <w:rPr>
          <w:rFonts w:asciiTheme="majorBidi" w:hAnsiTheme="majorBidi" w:cstheme="majorBidi"/>
          <w:lang w:val="es-CO"/>
        </w:rPr>
        <w:t xml:space="preserve">una </w:t>
      </w:r>
      <w:r w:rsidRPr="004F51C3">
        <w:rPr>
          <w:rFonts w:asciiTheme="majorBidi" w:hAnsiTheme="majorBidi" w:cstheme="majorBidi"/>
          <w:lang w:val="es-CO"/>
        </w:rPr>
        <w:t xml:space="preserve">enfermedad </w:t>
      </w:r>
      <w:r w:rsidR="00305142" w:rsidRPr="004F51C3">
        <w:rPr>
          <w:rFonts w:asciiTheme="majorBidi" w:hAnsiTheme="majorBidi" w:cstheme="majorBidi"/>
          <w:lang w:val="es-CO"/>
        </w:rPr>
        <w:t>indicad</w:t>
      </w:r>
      <w:r w:rsidR="00D212B3" w:rsidRPr="004F51C3">
        <w:rPr>
          <w:rFonts w:asciiTheme="majorBidi" w:hAnsiTheme="majorBidi" w:cstheme="majorBidi"/>
          <w:lang w:val="es-CO"/>
        </w:rPr>
        <w:t>a</w:t>
      </w:r>
      <w:r w:rsidR="00305142" w:rsidRPr="004F51C3">
        <w:rPr>
          <w:rFonts w:asciiTheme="majorBidi" w:hAnsiTheme="majorBidi" w:cstheme="majorBidi"/>
          <w:lang w:val="es-CO"/>
        </w:rPr>
        <w:t xml:space="preserve"> </w:t>
      </w:r>
      <w:r w:rsidR="00FF4CE8" w:rsidRPr="004F51C3">
        <w:rPr>
          <w:rFonts w:asciiTheme="majorBidi" w:hAnsiTheme="majorBidi" w:cstheme="majorBidi"/>
          <w:lang w:val="es-CO"/>
        </w:rPr>
        <w:t xml:space="preserve">anteriormente </w:t>
      </w:r>
      <w:r w:rsidR="00305142" w:rsidRPr="004F51C3">
        <w:rPr>
          <w:rFonts w:asciiTheme="majorBidi" w:hAnsiTheme="majorBidi" w:cstheme="majorBidi"/>
          <w:lang w:val="es-CO"/>
        </w:rPr>
        <w:t>en la Parte B.</w:t>
      </w:r>
      <w:r w:rsidR="005143C2" w:rsidRPr="004F51C3">
        <w:rPr>
          <w:rFonts w:asciiTheme="majorBidi" w:hAnsiTheme="majorBidi" w:cstheme="majorBidi"/>
          <w:lang w:val="es-CO"/>
        </w:rPr>
        <w:t xml:space="preserve"> </w:t>
      </w:r>
    </w:p>
    <w:p w14:paraId="4BB26EC1" w14:textId="00020069" w:rsidR="00DA47D3" w:rsidRPr="004F51C3" w:rsidRDefault="00DA47D3" w:rsidP="004F5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>Un miembro de la familia ha sido diagnosticado con</w:t>
      </w:r>
      <w:r w:rsidR="005143C2" w:rsidRPr="004F51C3">
        <w:rPr>
          <w:rFonts w:asciiTheme="majorBidi" w:hAnsiTheme="majorBidi" w:cstheme="majorBidi"/>
          <w:lang w:val="es-CO"/>
        </w:rPr>
        <w:t xml:space="preserve"> </w:t>
      </w:r>
      <w:r w:rsidR="00583073" w:rsidRPr="004F51C3">
        <w:rPr>
          <w:rFonts w:asciiTheme="majorBidi" w:hAnsiTheme="majorBidi" w:cstheme="majorBidi"/>
          <w:lang w:val="es-CO"/>
        </w:rPr>
        <w:t xml:space="preserve">alguna de las enfermedades indicadas </w:t>
      </w:r>
      <w:r w:rsidR="00FF4CE8" w:rsidRPr="004F51C3">
        <w:rPr>
          <w:rFonts w:asciiTheme="majorBidi" w:hAnsiTheme="majorBidi" w:cstheme="majorBidi"/>
          <w:lang w:val="es-CO"/>
        </w:rPr>
        <w:t xml:space="preserve">anteriormente </w:t>
      </w:r>
      <w:r w:rsidR="00583073" w:rsidRPr="004F51C3">
        <w:rPr>
          <w:rFonts w:asciiTheme="majorBidi" w:hAnsiTheme="majorBidi" w:cstheme="majorBidi"/>
          <w:lang w:val="es-CO"/>
        </w:rPr>
        <w:t>en la Parte B.</w:t>
      </w:r>
    </w:p>
    <w:p w14:paraId="174FCE2A" w14:textId="0E036ABB" w:rsidR="00DA47D3" w:rsidRPr="004F51C3" w:rsidRDefault="00DA47D3" w:rsidP="004F51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Un miembro de la familia </w:t>
      </w:r>
      <w:r w:rsidR="00A13B71" w:rsidRPr="004F51C3">
        <w:rPr>
          <w:rFonts w:asciiTheme="majorBidi" w:hAnsiTheme="majorBidi" w:cstheme="majorBidi"/>
          <w:lang w:val="es-CO"/>
        </w:rPr>
        <w:t xml:space="preserve">que </w:t>
      </w:r>
      <w:r w:rsidRPr="004F51C3">
        <w:rPr>
          <w:rFonts w:asciiTheme="majorBidi" w:hAnsiTheme="majorBidi" w:cstheme="majorBidi"/>
          <w:lang w:val="es-CO"/>
        </w:rPr>
        <w:t xml:space="preserve">asiste o trabaja en un entorno que presenta un brote de </w:t>
      </w:r>
      <w:r w:rsidR="00410189" w:rsidRPr="004F51C3">
        <w:rPr>
          <w:rFonts w:asciiTheme="majorBidi" w:hAnsiTheme="majorBidi" w:cstheme="majorBidi"/>
          <w:lang w:val="es-CO"/>
        </w:rPr>
        <w:t xml:space="preserve">una </w:t>
      </w:r>
      <w:r w:rsidRPr="004F51C3">
        <w:rPr>
          <w:rFonts w:asciiTheme="majorBidi" w:hAnsiTheme="majorBidi" w:cstheme="majorBidi"/>
          <w:lang w:val="es-CO"/>
        </w:rPr>
        <w:t>enfermedad</w:t>
      </w:r>
      <w:r w:rsidR="00FF4CE8" w:rsidRPr="004F51C3">
        <w:rPr>
          <w:rFonts w:asciiTheme="majorBidi" w:hAnsiTheme="majorBidi" w:cstheme="majorBidi"/>
          <w:lang w:val="es-CO"/>
        </w:rPr>
        <w:t xml:space="preserve"> indicada anteriormente en la Parte B </w:t>
      </w:r>
    </w:p>
    <w:p w14:paraId="2D14C6E2" w14:textId="0650227F" w:rsidR="00DA47D3" w:rsidRPr="004F51C3" w:rsidRDefault="00AB3553" w:rsidP="004F51C3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 xml:space="preserve">He leído </w:t>
      </w:r>
      <w:r w:rsidR="00DA47D3" w:rsidRPr="004F51C3">
        <w:rPr>
          <w:rFonts w:asciiTheme="majorBidi" w:hAnsiTheme="majorBidi" w:cstheme="majorBidi"/>
          <w:lang w:val="es-CO"/>
        </w:rPr>
        <w:t xml:space="preserve">(o me han explicado) y comprendo los requisitos con respecto a mis deberes según el Código de </w:t>
      </w:r>
      <w:r w:rsidR="00D8286A" w:rsidRPr="004F51C3">
        <w:rPr>
          <w:rFonts w:asciiTheme="majorBidi" w:hAnsiTheme="majorBidi" w:cstheme="majorBidi"/>
          <w:lang w:val="es-CO"/>
        </w:rPr>
        <w:t>A</w:t>
      </w:r>
      <w:r w:rsidR="00DA47D3" w:rsidRPr="004F51C3">
        <w:rPr>
          <w:rFonts w:asciiTheme="majorBidi" w:hAnsiTheme="majorBidi" w:cstheme="majorBidi"/>
          <w:lang w:val="es-CO"/>
        </w:rPr>
        <w:t>limentos</w:t>
      </w:r>
      <w:r w:rsidR="00D8286A" w:rsidRPr="004F51C3">
        <w:rPr>
          <w:rFonts w:asciiTheme="majorBidi" w:hAnsiTheme="majorBidi" w:cstheme="majorBidi"/>
          <w:lang w:val="es-CO"/>
        </w:rPr>
        <w:t xml:space="preserve"> 105 CMR 590-2013</w:t>
      </w:r>
      <w:r w:rsidR="00DA47D3" w:rsidRPr="004F51C3">
        <w:rPr>
          <w:rFonts w:asciiTheme="majorBidi" w:hAnsiTheme="majorBidi" w:cstheme="majorBidi"/>
          <w:lang w:val="es-CO"/>
        </w:rPr>
        <w:t xml:space="preserve"> y este </w:t>
      </w:r>
      <w:r w:rsidR="00D8286A" w:rsidRPr="004F51C3">
        <w:rPr>
          <w:rFonts w:asciiTheme="majorBidi" w:hAnsiTheme="majorBidi" w:cstheme="majorBidi"/>
          <w:lang w:val="es-CO"/>
        </w:rPr>
        <w:t>convenio</w:t>
      </w:r>
      <w:r w:rsidR="00A86471" w:rsidRPr="004F51C3">
        <w:rPr>
          <w:rFonts w:asciiTheme="majorBidi" w:hAnsiTheme="majorBidi" w:cstheme="majorBidi"/>
          <w:lang w:val="es-CO"/>
        </w:rPr>
        <w:t xml:space="preserve"> </w:t>
      </w:r>
      <w:r w:rsidR="009D4B6D" w:rsidRPr="004F51C3">
        <w:rPr>
          <w:rFonts w:asciiTheme="majorBidi" w:hAnsiTheme="majorBidi" w:cstheme="majorBidi"/>
          <w:lang w:val="es-CO"/>
        </w:rPr>
        <w:t>para cumplir con los requerimientos de reporte especificados anteriormente</w:t>
      </w:r>
      <w:r w:rsidR="00FA6D22" w:rsidRPr="004F51C3">
        <w:rPr>
          <w:rFonts w:asciiTheme="majorBidi" w:hAnsiTheme="majorBidi" w:cstheme="majorBidi"/>
          <w:lang w:val="es-CO"/>
        </w:rPr>
        <w:t xml:space="preserve"> en </w:t>
      </w:r>
      <w:r w:rsidR="00E4194C" w:rsidRPr="004F51C3">
        <w:rPr>
          <w:rFonts w:asciiTheme="majorBidi" w:hAnsiTheme="majorBidi" w:cstheme="majorBidi"/>
          <w:lang w:val="es-CO"/>
        </w:rPr>
        <w:t>conexión</w:t>
      </w:r>
      <w:r w:rsidR="00FA6D22" w:rsidRPr="004F51C3">
        <w:rPr>
          <w:rFonts w:asciiTheme="majorBidi" w:hAnsiTheme="majorBidi" w:cstheme="majorBidi"/>
          <w:lang w:val="es-CO"/>
        </w:rPr>
        <w:t xml:space="preserve"> con </w:t>
      </w:r>
      <w:r w:rsidR="00E4194C" w:rsidRPr="004F51C3">
        <w:rPr>
          <w:rFonts w:asciiTheme="majorBidi" w:hAnsiTheme="majorBidi" w:cstheme="majorBidi"/>
          <w:lang w:val="es-CO"/>
        </w:rPr>
        <w:t>los síntomas</w:t>
      </w:r>
      <w:r w:rsidR="00E85139" w:rsidRPr="004F51C3">
        <w:rPr>
          <w:rFonts w:asciiTheme="majorBidi" w:hAnsiTheme="majorBidi" w:cstheme="majorBidi"/>
          <w:lang w:val="es-CO"/>
        </w:rPr>
        <w:t xml:space="preserve">, </w:t>
      </w:r>
      <w:r w:rsidR="00554957" w:rsidRPr="004F51C3">
        <w:rPr>
          <w:rFonts w:asciiTheme="majorBidi" w:hAnsiTheme="majorBidi" w:cstheme="majorBidi"/>
          <w:lang w:val="es-CO"/>
        </w:rPr>
        <w:t>diagnósticos</w:t>
      </w:r>
      <w:r w:rsidR="00E85139" w:rsidRPr="004F51C3">
        <w:rPr>
          <w:rFonts w:asciiTheme="majorBidi" w:hAnsiTheme="majorBidi" w:cstheme="majorBidi"/>
          <w:lang w:val="es-CO"/>
        </w:rPr>
        <w:t xml:space="preserve">, y condiciones </w:t>
      </w:r>
      <w:r w:rsidR="00193CF4" w:rsidRPr="004F51C3">
        <w:rPr>
          <w:rFonts w:asciiTheme="majorBidi" w:hAnsiTheme="majorBidi" w:cstheme="majorBidi"/>
          <w:lang w:val="es-CO"/>
        </w:rPr>
        <w:t>de alto riesgo especificadas. También comprendo</w:t>
      </w:r>
      <w:r w:rsidR="0002371F" w:rsidRPr="004F51C3">
        <w:rPr>
          <w:rFonts w:asciiTheme="majorBidi" w:hAnsiTheme="majorBidi" w:cstheme="majorBidi"/>
          <w:lang w:val="es-CO"/>
        </w:rPr>
        <w:t xml:space="preserve"> </w:t>
      </w:r>
      <w:r w:rsidR="000C72E2" w:rsidRPr="004F51C3">
        <w:rPr>
          <w:rFonts w:asciiTheme="majorBidi" w:hAnsiTheme="majorBidi" w:cstheme="majorBidi"/>
          <w:lang w:val="es-CO"/>
        </w:rPr>
        <w:t>que,</w:t>
      </w:r>
      <w:r w:rsidR="00810D71" w:rsidRPr="004F51C3">
        <w:rPr>
          <w:rFonts w:asciiTheme="majorBidi" w:hAnsiTheme="majorBidi" w:cstheme="majorBidi"/>
          <w:lang w:val="es-CO"/>
        </w:rPr>
        <w:t xml:space="preserve"> </w:t>
      </w:r>
      <w:r w:rsidR="007A00AF" w:rsidRPr="004F51C3">
        <w:rPr>
          <w:rFonts w:asciiTheme="majorBidi" w:hAnsiTheme="majorBidi" w:cstheme="majorBidi"/>
          <w:lang w:val="es-CO"/>
        </w:rPr>
        <w:t>si experimento un</w:t>
      </w:r>
      <w:r w:rsidR="00E800D1" w:rsidRPr="004F51C3">
        <w:rPr>
          <w:rFonts w:asciiTheme="majorBidi" w:hAnsiTheme="majorBidi" w:cstheme="majorBidi"/>
          <w:lang w:val="es-CO"/>
        </w:rPr>
        <w:t xml:space="preserve">o de los síntomas </w:t>
      </w:r>
      <w:r w:rsidR="009147AE" w:rsidRPr="004F51C3">
        <w:rPr>
          <w:rFonts w:asciiTheme="majorBidi" w:hAnsiTheme="majorBidi" w:cstheme="majorBidi"/>
          <w:lang w:val="es-CO"/>
        </w:rPr>
        <w:t>o condiciones de altor riesgo</w:t>
      </w:r>
      <w:r w:rsidR="0002371F" w:rsidRPr="004F51C3">
        <w:rPr>
          <w:rFonts w:asciiTheme="majorBidi" w:hAnsiTheme="majorBidi" w:cstheme="majorBidi"/>
          <w:lang w:val="es-CO"/>
        </w:rPr>
        <w:t xml:space="preserve">, o </w:t>
      </w:r>
      <w:r w:rsidR="00F22191" w:rsidRPr="004F51C3">
        <w:rPr>
          <w:rFonts w:asciiTheme="majorBidi" w:hAnsiTheme="majorBidi" w:cstheme="majorBidi"/>
          <w:lang w:val="es-CO"/>
        </w:rPr>
        <w:t>de ser</w:t>
      </w:r>
      <w:r w:rsidR="0002371F" w:rsidRPr="004F51C3">
        <w:rPr>
          <w:rFonts w:asciiTheme="majorBidi" w:hAnsiTheme="majorBidi" w:cstheme="majorBidi"/>
          <w:lang w:val="es-CO"/>
        </w:rPr>
        <w:t xml:space="preserve"> diagnosticado(a) con una de las enfermedades</w:t>
      </w:r>
      <w:r w:rsidR="00602EEA" w:rsidRPr="004F51C3">
        <w:rPr>
          <w:rFonts w:asciiTheme="majorBidi" w:hAnsiTheme="majorBidi" w:cstheme="majorBidi"/>
          <w:lang w:val="es-CO"/>
        </w:rPr>
        <w:t xml:space="preserve"> anteriores</w:t>
      </w:r>
      <w:r w:rsidR="00F22191" w:rsidRPr="004F51C3">
        <w:rPr>
          <w:rFonts w:asciiTheme="majorBidi" w:hAnsiTheme="majorBidi" w:cstheme="majorBidi"/>
          <w:lang w:val="es-CO"/>
        </w:rPr>
        <w:t xml:space="preserve">, podría tener que cambiar mi trabajo o </w:t>
      </w:r>
      <w:r w:rsidR="00AD760F" w:rsidRPr="004F51C3">
        <w:rPr>
          <w:rFonts w:asciiTheme="majorBidi" w:hAnsiTheme="majorBidi" w:cstheme="majorBidi"/>
          <w:lang w:val="es-CO"/>
        </w:rPr>
        <w:t>dejar</w:t>
      </w:r>
      <w:r w:rsidR="00E853BC" w:rsidRPr="004F51C3">
        <w:rPr>
          <w:rFonts w:asciiTheme="majorBidi" w:hAnsiTheme="majorBidi" w:cstheme="majorBidi"/>
          <w:lang w:val="es-CO"/>
        </w:rPr>
        <w:t xml:space="preserve"> de traba</w:t>
      </w:r>
      <w:bookmarkStart w:id="0" w:name="_GoBack"/>
      <w:bookmarkEnd w:id="0"/>
      <w:r w:rsidR="00E853BC" w:rsidRPr="004F51C3">
        <w:rPr>
          <w:rFonts w:asciiTheme="majorBidi" w:hAnsiTheme="majorBidi" w:cstheme="majorBidi"/>
          <w:lang w:val="es-CO"/>
        </w:rPr>
        <w:t>jar completamente hasta que dichos síntomas o enfermedades sean resueltas.</w:t>
      </w:r>
    </w:p>
    <w:p w14:paraId="2C5C08BD" w14:textId="4D0B063F" w:rsidR="00DA47D3" w:rsidRPr="004F51C3" w:rsidRDefault="00DA47D3" w:rsidP="004F51C3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lang w:val="es-CO"/>
        </w:rPr>
        <w:t>Comprendo qu</w:t>
      </w:r>
      <w:r w:rsidR="008104E0" w:rsidRPr="004F51C3">
        <w:rPr>
          <w:rFonts w:asciiTheme="majorBidi" w:hAnsiTheme="majorBidi" w:cstheme="majorBidi"/>
          <w:lang w:val="es-CO"/>
        </w:rPr>
        <w:t>e</w:t>
      </w:r>
      <w:r w:rsidRPr="004F51C3">
        <w:rPr>
          <w:rFonts w:asciiTheme="majorBidi" w:hAnsiTheme="majorBidi" w:cstheme="majorBidi"/>
          <w:lang w:val="es-CO"/>
        </w:rPr>
        <w:t xml:space="preserve"> no cumpl</w:t>
      </w:r>
      <w:r w:rsidR="008104E0" w:rsidRPr="004F51C3">
        <w:rPr>
          <w:rFonts w:asciiTheme="majorBidi" w:hAnsiTheme="majorBidi" w:cstheme="majorBidi"/>
          <w:lang w:val="es-CO"/>
        </w:rPr>
        <w:t>ir con</w:t>
      </w:r>
      <w:r w:rsidRPr="004F51C3">
        <w:rPr>
          <w:rFonts w:asciiTheme="majorBidi" w:hAnsiTheme="majorBidi" w:cstheme="majorBidi"/>
          <w:lang w:val="es-CO"/>
        </w:rPr>
        <w:t xml:space="preserve"> los términos de este </w:t>
      </w:r>
      <w:r w:rsidR="00262A51" w:rsidRPr="004F51C3">
        <w:rPr>
          <w:rFonts w:asciiTheme="majorBidi" w:hAnsiTheme="majorBidi" w:cstheme="majorBidi"/>
          <w:lang w:val="es-CO"/>
        </w:rPr>
        <w:t>convenio</w:t>
      </w:r>
      <w:r w:rsidR="008104E0" w:rsidRPr="004F51C3">
        <w:rPr>
          <w:rFonts w:asciiTheme="majorBidi" w:hAnsiTheme="majorBidi" w:cstheme="majorBidi"/>
          <w:lang w:val="es-CO"/>
        </w:rPr>
        <w:t xml:space="preserve"> puede</w:t>
      </w:r>
      <w:r w:rsidRPr="004F51C3">
        <w:rPr>
          <w:rFonts w:asciiTheme="majorBidi" w:hAnsiTheme="majorBidi" w:cstheme="majorBidi"/>
          <w:lang w:val="es-CO"/>
        </w:rPr>
        <w:t xml:space="preserve"> </w:t>
      </w:r>
      <w:r w:rsidR="008104E0" w:rsidRPr="004F51C3">
        <w:rPr>
          <w:rFonts w:asciiTheme="majorBidi" w:hAnsiTheme="majorBidi" w:cstheme="majorBidi"/>
          <w:lang w:val="es-CO"/>
        </w:rPr>
        <w:t>conllevar a que el establecimiento de alimentos o la autoridad regulatoria de alimentos tome acción</w:t>
      </w:r>
      <w:r w:rsidR="00A514F8" w:rsidRPr="004F51C3">
        <w:rPr>
          <w:rFonts w:asciiTheme="majorBidi" w:hAnsiTheme="majorBidi" w:cstheme="majorBidi"/>
          <w:lang w:val="es-CO"/>
        </w:rPr>
        <w:t>, lo cual puede poner en riesgo mi empleo y puede involucrar una acción legal en mi contra.</w:t>
      </w:r>
    </w:p>
    <w:p w14:paraId="4FC51257" w14:textId="7AFEEF07" w:rsidR="00DA47D3" w:rsidRPr="004F51C3" w:rsidRDefault="00DA47D3" w:rsidP="004F51C3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u w:val="single"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 xml:space="preserve">Nombre del </w:t>
      </w:r>
      <w:r w:rsidR="00676B5F" w:rsidRPr="004F51C3">
        <w:rPr>
          <w:rFonts w:asciiTheme="majorBidi" w:hAnsiTheme="majorBidi" w:cstheme="majorBidi"/>
          <w:b/>
          <w:bCs/>
          <w:lang w:val="es-CO"/>
        </w:rPr>
        <w:t>Trabajador de Alimentos o Trabajador</w:t>
      </w:r>
      <w:r w:rsidRPr="004F51C3">
        <w:rPr>
          <w:rFonts w:asciiTheme="majorBidi" w:hAnsiTheme="majorBidi" w:cstheme="majorBidi"/>
          <w:b/>
          <w:bCs/>
          <w:lang w:val="es-CO"/>
        </w:rPr>
        <w:t xml:space="preserve"> </w:t>
      </w:r>
      <w:r w:rsidR="00676B5F" w:rsidRPr="004F51C3">
        <w:rPr>
          <w:rFonts w:asciiTheme="majorBidi" w:hAnsiTheme="majorBidi" w:cstheme="majorBidi"/>
          <w:b/>
          <w:bCs/>
          <w:lang w:val="es-CO"/>
        </w:rPr>
        <w:t>C</w:t>
      </w:r>
      <w:r w:rsidRPr="004F51C3">
        <w:rPr>
          <w:rFonts w:asciiTheme="majorBidi" w:hAnsiTheme="majorBidi" w:cstheme="majorBidi"/>
          <w:b/>
          <w:bCs/>
          <w:lang w:val="es-CO"/>
        </w:rPr>
        <w:t xml:space="preserve">ondicional (en letra de imprenta) </w:t>
      </w:r>
      <w:r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676B5F" w:rsidRPr="004F51C3">
        <w:rPr>
          <w:rFonts w:asciiTheme="majorBidi" w:hAnsiTheme="majorBidi" w:cstheme="majorBidi"/>
          <w:b/>
          <w:bCs/>
          <w:u w:val="single"/>
          <w:lang w:val="es-CO"/>
        </w:rPr>
        <w:t>________</w:t>
      </w:r>
      <w:r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4F51C3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</w:p>
    <w:p w14:paraId="565D7A68" w14:textId="77777777" w:rsidR="00AC6545" w:rsidRPr="004F51C3" w:rsidRDefault="00AC6545" w:rsidP="004F51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val="es-CO"/>
        </w:rPr>
      </w:pPr>
    </w:p>
    <w:p w14:paraId="5B2DC9B6" w14:textId="7B7DCF08" w:rsidR="00DA47D3" w:rsidRPr="004F51C3" w:rsidRDefault="00DA47D3" w:rsidP="004F51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u w:val="single"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 xml:space="preserve">Firma del </w:t>
      </w:r>
      <w:r w:rsidR="00423376" w:rsidRPr="004F51C3">
        <w:rPr>
          <w:rFonts w:asciiTheme="majorBidi" w:hAnsiTheme="majorBidi" w:cstheme="majorBidi"/>
          <w:b/>
          <w:bCs/>
          <w:lang w:val="es-CO"/>
        </w:rPr>
        <w:t>Individuo Nombrado Anteriormente</w:t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lang w:val="es-CO"/>
        </w:rPr>
        <w:tab/>
        <w:t xml:space="preserve">Fecha </w:t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</w:p>
    <w:p w14:paraId="06A03478" w14:textId="77777777" w:rsidR="00AC6545" w:rsidRPr="004F51C3" w:rsidRDefault="00AC6545" w:rsidP="004F51C3">
      <w:pPr>
        <w:spacing w:after="0"/>
        <w:jc w:val="both"/>
        <w:rPr>
          <w:rFonts w:asciiTheme="majorBidi" w:hAnsiTheme="majorBidi" w:cstheme="majorBidi"/>
          <w:b/>
          <w:bCs/>
          <w:lang w:val="es-CO"/>
        </w:rPr>
      </w:pPr>
    </w:p>
    <w:p w14:paraId="4B09A1E8" w14:textId="27008850" w:rsidR="000740CB" w:rsidRPr="004F51C3" w:rsidRDefault="00DA47D3" w:rsidP="004F51C3">
      <w:pPr>
        <w:jc w:val="both"/>
        <w:rPr>
          <w:rFonts w:asciiTheme="majorBidi" w:hAnsiTheme="majorBidi" w:cstheme="majorBidi"/>
          <w:b/>
          <w:bCs/>
          <w:lang w:val="es-CO"/>
        </w:rPr>
      </w:pPr>
      <w:r w:rsidRPr="004F51C3">
        <w:rPr>
          <w:rFonts w:asciiTheme="majorBidi" w:hAnsiTheme="majorBidi" w:cstheme="majorBidi"/>
          <w:b/>
          <w:bCs/>
          <w:lang w:val="es-CO"/>
        </w:rPr>
        <w:t xml:space="preserve">Firma del </w:t>
      </w:r>
      <w:r w:rsidR="00785CC2" w:rsidRPr="004F51C3">
        <w:rPr>
          <w:rFonts w:asciiTheme="majorBidi" w:hAnsiTheme="majorBidi" w:cstheme="majorBidi"/>
          <w:b/>
          <w:bCs/>
          <w:lang w:val="es-CO"/>
        </w:rPr>
        <w:t>T</w:t>
      </w:r>
      <w:r w:rsidRPr="004F51C3">
        <w:rPr>
          <w:rFonts w:asciiTheme="majorBidi" w:hAnsiTheme="majorBidi" w:cstheme="majorBidi"/>
          <w:b/>
          <w:bCs/>
          <w:lang w:val="es-CO"/>
        </w:rPr>
        <w:t xml:space="preserve">itular del </w:t>
      </w:r>
      <w:r w:rsidR="00785CC2" w:rsidRPr="004F51C3">
        <w:rPr>
          <w:rFonts w:asciiTheme="majorBidi" w:hAnsiTheme="majorBidi" w:cstheme="majorBidi"/>
          <w:b/>
          <w:bCs/>
          <w:lang w:val="es-CO"/>
        </w:rPr>
        <w:t>P</w:t>
      </w:r>
      <w:r w:rsidRPr="004F51C3">
        <w:rPr>
          <w:rFonts w:asciiTheme="majorBidi" w:hAnsiTheme="majorBidi" w:cstheme="majorBidi"/>
          <w:b/>
          <w:bCs/>
          <w:lang w:val="es-CO"/>
        </w:rPr>
        <w:t xml:space="preserve">ermiso o </w:t>
      </w:r>
      <w:r w:rsidR="00785CC2" w:rsidRPr="004F51C3">
        <w:rPr>
          <w:rFonts w:asciiTheme="majorBidi" w:hAnsiTheme="majorBidi" w:cstheme="majorBidi"/>
          <w:b/>
          <w:bCs/>
          <w:lang w:val="es-CO"/>
        </w:rPr>
        <w:t>R</w:t>
      </w:r>
      <w:r w:rsidRPr="004F51C3">
        <w:rPr>
          <w:rFonts w:asciiTheme="majorBidi" w:hAnsiTheme="majorBidi" w:cstheme="majorBidi"/>
          <w:b/>
          <w:bCs/>
          <w:lang w:val="es-CO"/>
        </w:rPr>
        <w:t xml:space="preserve">epresentante </w:t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lang w:val="es-CO"/>
        </w:rPr>
        <w:tab/>
      </w:r>
      <w:r w:rsidRPr="004F51C3">
        <w:rPr>
          <w:rFonts w:asciiTheme="majorBidi" w:hAnsiTheme="majorBidi" w:cstheme="majorBidi"/>
          <w:b/>
          <w:bCs/>
          <w:lang w:val="es-CO"/>
        </w:rPr>
        <w:t>Fecha</w:t>
      </w:r>
      <w:r w:rsidR="00AC6545" w:rsidRPr="004F51C3">
        <w:rPr>
          <w:rFonts w:asciiTheme="majorBidi" w:hAnsiTheme="majorBidi" w:cstheme="majorBidi"/>
          <w:b/>
          <w:bCs/>
          <w:lang w:val="es-CO"/>
        </w:rPr>
        <w:t xml:space="preserve"> </w:t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  <w:r w:rsidR="00AC6545" w:rsidRPr="004F51C3">
        <w:rPr>
          <w:rFonts w:asciiTheme="majorBidi" w:hAnsiTheme="majorBidi" w:cstheme="majorBidi"/>
          <w:b/>
          <w:bCs/>
          <w:u w:val="single"/>
          <w:lang w:val="es-CO"/>
        </w:rPr>
        <w:tab/>
      </w:r>
    </w:p>
    <w:p w14:paraId="651F3319" w14:textId="1BB19647" w:rsidR="00AC6545" w:rsidRPr="004F51C3" w:rsidRDefault="00E04483" w:rsidP="004F51C3">
      <w:pPr>
        <w:spacing w:after="0"/>
        <w:jc w:val="both"/>
        <w:rPr>
          <w:rFonts w:asciiTheme="majorBidi" w:hAnsiTheme="majorBidi" w:cstheme="majorBidi"/>
          <w:lang w:val="es-CO"/>
        </w:rPr>
      </w:pPr>
      <w:r w:rsidRPr="004F51C3">
        <w:rPr>
          <w:rFonts w:asciiTheme="majorBidi" w:hAnsiTheme="majorBidi" w:cstheme="majorBidi"/>
          <w:sz w:val="20"/>
          <w:szCs w:val="20"/>
          <w:shd w:val="clear" w:color="auto" w:fill="FFFFFF"/>
          <w:lang w:val="es-CO"/>
        </w:rPr>
        <w:t xml:space="preserve">Financiación para esta traducción </w:t>
      </w:r>
      <w:r w:rsidR="00364792" w:rsidRPr="004F51C3">
        <w:rPr>
          <w:rFonts w:asciiTheme="majorBidi" w:hAnsiTheme="majorBidi" w:cstheme="majorBidi"/>
          <w:sz w:val="20"/>
          <w:szCs w:val="20"/>
          <w:shd w:val="clear" w:color="auto" w:fill="FFFFFF"/>
          <w:lang w:val="es-CO"/>
        </w:rPr>
        <w:t xml:space="preserve">fue proporcionada por la Beca Cooperativa FDA a la Ciudad de </w:t>
      </w:r>
      <w:proofErr w:type="spellStart"/>
      <w:r w:rsidR="00364792" w:rsidRPr="004F51C3">
        <w:rPr>
          <w:rFonts w:asciiTheme="majorBidi" w:hAnsiTheme="majorBidi" w:cstheme="majorBidi"/>
          <w:sz w:val="20"/>
          <w:szCs w:val="20"/>
          <w:shd w:val="clear" w:color="auto" w:fill="FFFFFF"/>
          <w:lang w:val="es-CO"/>
        </w:rPr>
        <w:t>Melrose</w:t>
      </w:r>
      <w:proofErr w:type="spellEnd"/>
      <w:r w:rsidR="00364792" w:rsidRPr="004F51C3">
        <w:rPr>
          <w:rFonts w:asciiTheme="majorBidi" w:hAnsiTheme="majorBidi" w:cstheme="majorBidi"/>
          <w:sz w:val="20"/>
          <w:szCs w:val="20"/>
          <w:shd w:val="clear" w:color="auto" w:fill="FFFFFF"/>
          <w:lang w:val="es-CO"/>
        </w:rPr>
        <w:t>, MA.</w:t>
      </w:r>
      <w:r w:rsidR="004F51C3" w:rsidRPr="004F51C3">
        <w:rPr>
          <w:rFonts w:asciiTheme="majorBidi" w:hAnsiTheme="majorBidi" w:cstheme="majorBidi"/>
          <w:sz w:val="20"/>
          <w:szCs w:val="20"/>
          <w:shd w:val="clear" w:color="auto" w:fill="FFFFFF"/>
          <w:lang w:val="es-CO"/>
        </w:rPr>
        <w:t xml:space="preserve"> </w:t>
      </w:r>
      <w:r w:rsidR="00364792" w:rsidRPr="004F51C3">
        <w:rPr>
          <w:rFonts w:asciiTheme="majorBidi" w:hAnsiTheme="majorBidi" w:cstheme="majorBidi"/>
          <w:sz w:val="20"/>
          <w:szCs w:val="20"/>
          <w:lang w:val="es-CO"/>
        </w:rPr>
        <w:t>Este es un formato modelo creado por el Departamento de Salud Pública de Massachusetts</w:t>
      </w:r>
      <w:r w:rsidR="00943D52" w:rsidRPr="004F51C3">
        <w:rPr>
          <w:rFonts w:asciiTheme="majorBidi" w:hAnsiTheme="majorBidi" w:cstheme="majorBidi"/>
          <w:sz w:val="20"/>
          <w:szCs w:val="20"/>
          <w:lang w:val="es-CO"/>
        </w:rPr>
        <w:t xml:space="preserve">, el cual es ofrecido como una herramienta para que la industria lo use como una ayuda en </w:t>
      </w:r>
      <w:r w:rsidR="000452A7" w:rsidRPr="004F51C3">
        <w:rPr>
          <w:rFonts w:asciiTheme="majorBidi" w:hAnsiTheme="majorBidi" w:cstheme="majorBidi"/>
          <w:sz w:val="20"/>
          <w:szCs w:val="20"/>
          <w:lang w:val="es-CO"/>
        </w:rPr>
        <w:t xml:space="preserve">cumplimiento con la </w:t>
      </w:r>
      <w:r w:rsidR="00AC6545" w:rsidRPr="004F51C3">
        <w:rPr>
          <w:rFonts w:asciiTheme="majorBidi" w:hAnsiTheme="majorBidi" w:cstheme="majorBidi"/>
          <w:sz w:val="20"/>
          <w:szCs w:val="20"/>
          <w:lang w:val="es-CO"/>
        </w:rPr>
        <w:t xml:space="preserve">105 CMR 590.002(E) </w:t>
      </w:r>
      <w:r w:rsidR="003C4FF1" w:rsidRPr="004F51C3">
        <w:rPr>
          <w:rFonts w:asciiTheme="majorBidi" w:hAnsiTheme="majorBidi" w:cstheme="majorBidi"/>
          <w:sz w:val="20"/>
          <w:szCs w:val="20"/>
          <w:lang w:val="es-CO"/>
        </w:rPr>
        <w:t>y el Código Federal de Alimentos</w:t>
      </w:r>
      <w:r w:rsidR="00AC6545" w:rsidRPr="004F51C3">
        <w:rPr>
          <w:rFonts w:asciiTheme="majorBidi" w:hAnsiTheme="majorBidi" w:cstheme="majorBidi"/>
          <w:sz w:val="20"/>
          <w:szCs w:val="20"/>
          <w:lang w:val="es-CO"/>
        </w:rPr>
        <w:t xml:space="preserve"> 2-201.11.  </w:t>
      </w:r>
      <w:r w:rsidR="003C4FF1" w:rsidRPr="004F51C3">
        <w:rPr>
          <w:rFonts w:asciiTheme="majorBidi" w:hAnsiTheme="majorBidi" w:cstheme="majorBidi"/>
          <w:sz w:val="20"/>
          <w:szCs w:val="20"/>
          <w:lang w:val="es-CO"/>
        </w:rPr>
        <w:t>El uso de este formato es voluntario y no es requerido por la regulación estatal. Revisado: Octubre</w:t>
      </w:r>
      <w:r w:rsidR="00AC6545" w:rsidRPr="004F51C3">
        <w:rPr>
          <w:rFonts w:asciiTheme="majorBidi" w:hAnsiTheme="majorBidi" w:cstheme="majorBidi"/>
          <w:sz w:val="20"/>
          <w:szCs w:val="20"/>
          <w:lang w:val="es-CO"/>
        </w:rPr>
        <w:t>, 2018</w:t>
      </w:r>
    </w:p>
    <w:sectPr w:rsidR="00AC6545" w:rsidRPr="004F51C3" w:rsidSect="00DA47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DCA1F" w14:textId="77777777" w:rsidR="004F51C3" w:rsidRDefault="004F51C3" w:rsidP="004F51C3">
      <w:pPr>
        <w:spacing w:after="0" w:line="240" w:lineRule="auto"/>
      </w:pPr>
      <w:r>
        <w:separator/>
      </w:r>
    </w:p>
  </w:endnote>
  <w:endnote w:type="continuationSeparator" w:id="0">
    <w:p w14:paraId="2C5E1EEF" w14:textId="77777777" w:rsidR="004F51C3" w:rsidRDefault="004F51C3" w:rsidP="004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48F5C" w14:textId="07A5B434" w:rsidR="004F51C3" w:rsidRDefault="004F51C3" w:rsidP="004F51C3">
    <w:pPr>
      <w:pStyle w:val="Footer"/>
    </w:pPr>
    <w: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1A92" w14:textId="77777777" w:rsidR="004F51C3" w:rsidRDefault="004F51C3" w:rsidP="004F51C3">
      <w:pPr>
        <w:spacing w:after="0" w:line="240" w:lineRule="auto"/>
      </w:pPr>
      <w:r>
        <w:separator/>
      </w:r>
    </w:p>
  </w:footnote>
  <w:footnote w:type="continuationSeparator" w:id="0">
    <w:p w14:paraId="3C7F52FB" w14:textId="77777777" w:rsidR="004F51C3" w:rsidRDefault="004F51C3" w:rsidP="004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1197"/>
    <w:multiLevelType w:val="hybridMultilevel"/>
    <w:tmpl w:val="C7EE8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3B87"/>
    <w:multiLevelType w:val="hybridMultilevel"/>
    <w:tmpl w:val="B75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2D1A"/>
    <w:multiLevelType w:val="hybridMultilevel"/>
    <w:tmpl w:val="3A6E0968"/>
    <w:lvl w:ilvl="0" w:tplc="477A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3"/>
    <w:rsid w:val="0002371F"/>
    <w:rsid w:val="000343D3"/>
    <w:rsid w:val="000452A7"/>
    <w:rsid w:val="000740CB"/>
    <w:rsid w:val="000B6855"/>
    <w:rsid w:val="000C72E2"/>
    <w:rsid w:val="000E583E"/>
    <w:rsid w:val="000F5F57"/>
    <w:rsid w:val="0011059C"/>
    <w:rsid w:val="00121324"/>
    <w:rsid w:val="00134A22"/>
    <w:rsid w:val="0013692E"/>
    <w:rsid w:val="00174D54"/>
    <w:rsid w:val="00193CF4"/>
    <w:rsid w:val="00197B73"/>
    <w:rsid w:val="001D467D"/>
    <w:rsid w:val="00234DA5"/>
    <w:rsid w:val="00262A51"/>
    <w:rsid w:val="00264AFF"/>
    <w:rsid w:val="00265AC9"/>
    <w:rsid w:val="00296B4C"/>
    <w:rsid w:val="00296EF9"/>
    <w:rsid w:val="002E2398"/>
    <w:rsid w:val="00305142"/>
    <w:rsid w:val="003635FA"/>
    <w:rsid w:val="00364792"/>
    <w:rsid w:val="003859DF"/>
    <w:rsid w:val="003C4FF1"/>
    <w:rsid w:val="00406BCF"/>
    <w:rsid w:val="00410189"/>
    <w:rsid w:val="00423376"/>
    <w:rsid w:val="0047471F"/>
    <w:rsid w:val="00486158"/>
    <w:rsid w:val="004F51C3"/>
    <w:rsid w:val="005143C2"/>
    <w:rsid w:val="00554957"/>
    <w:rsid w:val="00583073"/>
    <w:rsid w:val="005B456B"/>
    <w:rsid w:val="005E4581"/>
    <w:rsid w:val="00602EEA"/>
    <w:rsid w:val="00620955"/>
    <w:rsid w:val="00676B5F"/>
    <w:rsid w:val="006C2580"/>
    <w:rsid w:val="006D68A7"/>
    <w:rsid w:val="007042FC"/>
    <w:rsid w:val="0074680B"/>
    <w:rsid w:val="0078079B"/>
    <w:rsid w:val="00785CC2"/>
    <w:rsid w:val="007A00AF"/>
    <w:rsid w:val="007A5FCF"/>
    <w:rsid w:val="007B2948"/>
    <w:rsid w:val="007D1430"/>
    <w:rsid w:val="00800E3D"/>
    <w:rsid w:val="008104E0"/>
    <w:rsid w:val="00810D71"/>
    <w:rsid w:val="00894EB6"/>
    <w:rsid w:val="008F1705"/>
    <w:rsid w:val="008F66FF"/>
    <w:rsid w:val="009147AE"/>
    <w:rsid w:val="00942309"/>
    <w:rsid w:val="00943D52"/>
    <w:rsid w:val="00977663"/>
    <w:rsid w:val="009B14AB"/>
    <w:rsid w:val="009D4B6D"/>
    <w:rsid w:val="00A02160"/>
    <w:rsid w:val="00A13B71"/>
    <w:rsid w:val="00A2122B"/>
    <w:rsid w:val="00A514F8"/>
    <w:rsid w:val="00A7654F"/>
    <w:rsid w:val="00A81A0F"/>
    <w:rsid w:val="00A86471"/>
    <w:rsid w:val="00AB3553"/>
    <w:rsid w:val="00AC6430"/>
    <w:rsid w:val="00AC6545"/>
    <w:rsid w:val="00AD760F"/>
    <w:rsid w:val="00AF12F5"/>
    <w:rsid w:val="00B139D9"/>
    <w:rsid w:val="00BB0390"/>
    <w:rsid w:val="00BD37B6"/>
    <w:rsid w:val="00C0248A"/>
    <w:rsid w:val="00CD0B94"/>
    <w:rsid w:val="00CE1639"/>
    <w:rsid w:val="00D10BE2"/>
    <w:rsid w:val="00D212B3"/>
    <w:rsid w:val="00D428A9"/>
    <w:rsid w:val="00D74368"/>
    <w:rsid w:val="00D8286A"/>
    <w:rsid w:val="00DA47D3"/>
    <w:rsid w:val="00DB111A"/>
    <w:rsid w:val="00DD21B4"/>
    <w:rsid w:val="00E032B0"/>
    <w:rsid w:val="00E04483"/>
    <w:rsid w:val="00E11CA8"/>
    <w:rsid w:val="00E4194C"/>
    <w:rsid w:val="00E800D1"/>
    <w:rsid w:val="00E85139"/>
    <w:rsid w:val="00E853BC"/>
    <w:rsid w:val="00EA181B"/>
    <w:rsid w:val="00F22191"/>
    <w:rsid w:val="00F7648D"/>
    <w:rsid w:val="00FA4F20"/>
    <w:rsid w:val="00FA6D22"/>
    <w:rsid w:val="00FE1284"/>
    <w:rsid w:val="00FE2D92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1FFA"/>
  <w15:chartTrackingRefBased/>
  <w15:docId w15:val="{297E3A0B-847A-46CC-859C-8BC23A9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3"/>
  </w:style>
  <w:style w:type="paragraph" w:styleId="Footer">
    <w:name w:val="footer"/>
    <w:basedOn w:val="Normal"/>
    <w:link w:val="FooterChar"/>
    <w:uiPriority w:val="99"/>
    <w:unhideWhenUsed/>
    <w:rsid w:val="004F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7112-5845-48AA-AD61-A723714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Lindholm</dc:creator>
  <cp:keywords/>
  <dc:description/>
  <cp:lastModifiedBy>Shawn Lindholm</cp:lastModifiedBy>
  <cp:revision>3</cp:revision>
  <dcterms:created xsi:type="dcterms:W3CDTF">2019-04-29T14:32:00Z</dcterms:created>
  <dcterms:modified xsi:type="dcterms:W3CDTF">2019-05-06T17:14:00Z</dcterms:modified>
</cp:coreProperties>
</file>